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F37" w:rsidRPr="00D6635C" w:rsidRDefault="00000000">
      <w:pPr>
        <w:pStyle w:val="Heading1"/>
        <w:jc w:val="center"/>
        <w:rPr>
          <w:rFonts w:ascii="Times New Roman" w:hAnsi="Times New Roman" w:cs="Times New Roman"/>
        </w:rPr>
      </w:pPr>
      <w:r w:rsidRPr="00D6635C">
        <w:rPr>
          <w:rFonts w:ascii="Times New Roman" w:hAnsi="Times New Roman" w:cs="Times New Roman"/>
          <w:color w:val="0066CC"/>
        </w:rPr>
        <w:t>HƯỚNG DẪN THANH TOÁN TRỰC TUYẾN</w:t>
      </w:r>
      <w:r w:rsidR="0010029F" w:rsidRPr="00D6635C">
        <w:rPr>
          <w:rFonts w:ascii="Times New Roman" w:hAnsi="Times New Roman" w:cs="Times New Roman"/>
          <w:color w:val="0066CC"/>
        </w:rPr>
        <w:t xml:space="preserve"> QUA CỔNG SINH VIÊN</w:t>
      </w:r>
    </w:p>
    <w:p w:rsidR="00551BA7" w:rsidRPr="00B85740" w:rsidRDefault="00000000">
      <w:pPr>
        <w:pStyle w:val="Heading2"/>
        <w:rPr>
          <w:rFonts w:ascii="Times New Roman" w:hAnsi="Times New Roman" w:cs="Times New Roman"/>
          <w:color w:val="0066CC"/>
        </w:rPr>
      </w:pPr>
      <w:r w:rsidRPr="00B85740">
        <w:rPr>
          <w:rFonts w:ascii="Times New Roman" w:hAnsi="Times New Roman" w:cs="Times New Roman"/>
          <w:color w:val="0066CC"/>
        </w:rPr>
        <w:t xml:space="preserve">Bước 1: Truy cập liên kết: </w:t>
      </w:r>
      <w:hyperlink r:id="rId6" w:history="1">
        <w:r w:rsidR="00551BA7" w:rsidRPr="00B85740">
          <w:rPr>
            <w:rStyle w:val="Hyperlink"/>
            <w:rFonts w:ascii="Times New Roman" w:hAnsi="Times New Roman" w:cs="Times New Roman"/>
          </w:rPr>
          <w:t>https://sinhvien.cdntphcm.edu.vn</w:t>
        </w:r>
      </w:hyperlink>
      <w:r w:rsidR="00551BA7" w:rsidRPr="00B85740">
        <w:rPr>
          <w:rFonts w:ascii="Times New Roman" w:hAnsi="Times New Roman" w:cs="Times New Roman"/>
          <w:color w:val="0066CC"/>
        </w:rPr>
        <w:t xml:space="preserve"> </w:t>
      </w:r>
    </w:p>
    <w:p w:rsidR="00BF3F37" w:rsidRPr="00B85740" w:rsidRDefault="00551BA7" w:rsidP="00551BA7">
      <w:pPr>
        <w:pStyle w:val="Heading2"/>
        <w:jc w:val="center"/>
        <w:rPr>
          <w:rFonts w:ascii="Times New Roman" w:hAnsi="Times New Roman" w:cs="Times New Roman"/>
          <w:color w:val="0066CC"/>
        </w:rPr>
      </w:pPr>
      <w:proofErr w:type="spellStart"/>
      <w:r w:rsidRPr="00B85740">
        <w:rPr>
          <w:rFonts w:ascii="Times New Roman" w:hAnsi="Times New Roman" w:cs="Times New Roman"/>
          <w:color w:val="0066CC"/>
        </w:rPr>
        <w:t>hoặc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quét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mã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để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vào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cổng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sinh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viên</w:t>
      </w:r>
      <w:proofErr w:type="spellEnd"/>
    </w:p>
    <w:p w:rsidR="00551BA7" w:rsidRDefault="00D6635C" w:rsidP="00551B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1436370</wp:posOffset>
                </wp:positionV>
                <wp:extent cx="466725" cy="514350"/>
                <wp:effectExtent l="19050" t="0" r="47625" b="38100"/>
                <wp:wrapNone/>
                <wp:docPr id="2006294325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1A1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11.5pt;margin-top:113.1pt;width:36.75pt;height:4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" adj="11800" fillcolor="white [3201]" strokecolor="black [3200]" strokeweight="2pt"/>
            </w:pict>
          </mc:Fallback>
        </mc:AlternateContent>
      </w:r>
      <w:r w:rsidR="00551BA7">
        <w:rPr>
          <w:noProof/>
        </w:rPr>
        <w:drawing>
          <wp:inline distT="0" distB="0" distL="0" distR="0" wp14:anchorId="026717B9" wp14:editId="22D444BE">
            <wp:extent cx="1371600" cy="1347395"/>
            <wp:effectExtent l="0" t="0" r="0" b="5715"/>
            <wp:docPr id="450560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609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64" cy="135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BA7" w:rsidRDefault="00551BA7" w:rsidP="00551BA7"/>
    <w:p w:rsidR="00551BA7" w:rsidRPr="00551BA7" w:rsidRDefault="00551BA7" w:rsidP="00551BA7"/>
    <w:p w:rsidR="00BF3F37" w:rsidRDefault="00000000">
      <w:pPr>
        <w:jc w:val="center"/>
      </w:pPr>
      <w:r>
        <w:rPr>
          <w:noProof/>
        </w:rPr>
        <w:drawing>
          <wp:inline distT="0" distB="0" distL="0" distR="0">
            <wp:extent cx="5029200" cy="2457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ước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5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37" w:rsidRPr="00B85740" w:rsidRDefault="00000000">
      <w:pPr>
        <w:pStyle w:val="Heading2"/>
        <w:rPr>
          <w:rFonts w:ascii="Times New Roman" w:hAnsi="Times New Roman" w:cs="Times New Roman"/>
        </w:rPr>
      </w:pPr>
      <w:r w:rsidRPr="00B85740">
        <w:rPr>
          <w:rFonts w:ascii="Times New Roman" w:hAnsi="Times New Roman" w:cs="Times New Roman"/>
          <w:color w:val="0066CC"/>
        </w:rPr>
        <w:t>Bước 2: Nhập mã số sinh viên, mật khẩu (1111), nhập mã xác nhận</w:t>
      </w:r>
    </w:p>
    <w:p w:rsidR="00BF3F37" w:rsidRDefault="00000000">
      <w:pPr>
        <w:jc w:val="center"/>
      </w:pPr>
      <w:r>
        <w:rPr>
          <w:noProof/>
        </w:rPr>
        <w:drawing>
          <wp:inline distT="0" distB="0" distL="0" distR="0">
            <wp:extent cx="5029200" cy="2475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ước 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7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37" w:rsidRPr="00B85740" w:rsidRDefault="00000000">
      <w:pPr>
        <w:pStyle w:val="Heading2"/>
        <w:rPr>
          <w:rFonts w:ascii="Times New Roman" w:hAnsi="Times New Roman" w:cs="Times New Roman"/>
        </w:rPr>
      </w:pPr>
      <w:r w:rsidRPr="00B85740">
        <w:rPr>
          <w:rFonts w:ascii="Times New Roman" w:hAnsi="Times New Roman" w:cs="Times New Roman"/>
          <w:color w:val="0066CC"/>
        </w:rPr>
        <w:lastRenderedPageBreak/>
        <w:t>Bước 3: Chọn mục 'Thanh toán trực tuyến'</w:t>
      </w:r>
    </w:p>
    <w:p w:rsidR="00BF3F37" w:rsidRDefault="00000000">
      <w:pPr>
        <w:jc w:val="center"/>
      </w:pPr>
      <w:r>
        <w:rPr>
          <w:noProof/>
        </w:rPr>
        <w:drawing>
          <wp:inline distT="0" distB="0" distL="0" distR="0">
            <wp:extent cx="5029200" cy="23818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ước 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8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37" w:rsidRPr="00B85740" w:rsidRDefault="00000000">
      <w:pPr>
        <w:pStyle w:val="Heading2"/>
        <w:rPr>
          <w:rFonts w:ascii="Times New Roman" w:hAnsi="Times New Roman" w:cs="Times New Roman"/>
          <w:color w:val="0066CC"/>
        </w:rPr>
      </w:pPr>
      <w:proofErr w:type="spellStart"/>
      <w:r w:rsidRPr="00B85740">
        <w:rPr>
          <w:rFonts w:ascii="Times New Roman" w:hAnsi="Times New Roman" w:cs="Times New Roman"/>
          <w:color w:val="0066CC"/>
        </w:rPr>
        <w:t>Bước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4: </w:t>
      </w:r>
      <w:proofErr w:type="spellStart"/>
      <w:r w:rsidRPr="00B85740">
        <w:rPr>
          <w:rFonts w:ascii="Times New Roman" w:hAnsi="Times New Roman" w:cs="Times New Roman"/>
          <w:color w:val="0066CC"/>
        </w:rPr>
        <w:t>Chọn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nội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dung </w:t>
      </w:r>
      <w:proofErr w:type="spellStart"/>
      <w:r w:rsidRPr="00B85740">
        <w:rPr>
          <w:rFonts w:ascii="Times New Roman" w:hAnsi="Times New Roman" w:cs="Times New Roman"/>
          <w:color w:val="0066CC"/>
        </w:rPr>
        <w:t>thanh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toán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(</w:t>
      </w:r>
      <w:r w:rsidR="00551BA7" w:rsidRPr="00B85740">
        <w:rPr>
          <w:rFonts w:ascii="Times New Roman" w:hAnsi="Times New Roman" w:cs="Times New Roman"/>
          <w:color w:val="0066CC"/>
        </w:rPr>
        <w:t xml:space="preserve">click </w:t>
      </w:r>
      <w:proofErr w:type="spellStart"/>
      <w:r w:rsidRPr="00B85740">
        <w:rPr>
          <w:rFonts w:ascii="Times New Roman" w:hAnsi="Times New Roman" w:cs="Times New Roman"/>
          <w:color w:val="0066CC"/>
        </w:rPr>
        <w:t>bỏ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="00754A47" w:rsidRPr="00B85740">
        <w:rPr>
          <w:rFonts w:ascii="Times New Roman" w:hAnsi="Times New Roman" w:cs="Times New Roman"/>
          <w:color w:val="0066CC"/>
        </w:rPr>
        <w:t>nội</w:t>
      </w:r>
      <w:proofErr w:type="spellEnd"/>
      <w:r w:rsidR="00754A47" w:rsidRPr="00B85740">
        <w:rPr>
          <w:rFonts w:ascii="Times New Roman" w:hAnsi="Times New Roman" w:cs="Times New Roman"/>
          <w:color w:val="0066CC"/>
        </w:rPr>
        <w:t xml:space="preserve"> dung</w:t>
      </w:r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không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="00754A47" w:rsidRPr="00B85740">
        <w:rPr>
          <w:rFonts w:ascii="Times New Roman" w:hAnsi="Times New Roman" w:cs="Times New Roman"/>
          <w:color w:val="0066CC"/>
        </w:rPr>
        <w:t>cần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thanh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toán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). </w:t>
      </w:r>
    </w:p>
    <w:p w:rsidR="00754A47" w:rsidRPr="00B85740" w:rsidRDefault="00754A47" w:rsidP="00754A47">
      <w:pPr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Ví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dụ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thanh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toán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tiền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balo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, dong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phuc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(1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bo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),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đong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phuc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(2 Bo) ….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thì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click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baolo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, dong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phuc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(1bo), dong </w:t>
      </w:r>
      <w:proofErr w:type="spell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phục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 xml:space="preserve"> (2 </w:t>
      </w:r>
      <w:proofErr w:type="spellStart"/>
      <w:proofErr w:type="gramStart"/>
      <w:r w:rsidRPr="00B85740">
        <w:rPr>
          <w:rFonts w:ascii="Times New Roman" w:hAnsi="Times New Roman" w:cs="Times New Roman"/>
          <w:i/>
          <w:iCs/>
          <w:sz w:val="26"/>
          <w:szCs w:val="26"/>
        </w:rPr>
        <w:t>bo</w:t>
      </w:r>
      <w:proofErr w:type="spellEnd"/>
      <w:r w:rsidRPr="00B85740">
        <w:rPr>
          <w:rFonts w:ascii="Times New Roman" w:hAnsi="Times New Roman" w:cs="Times New Roman"/>
          <w:i/>
          <w:iCs/>
          <w:sz w:val="26"/>
          <w:szCs w:val="26"/>
        </w:rPr>
        <w:t>)…</w:t>
      </w:r>
      <w:proofErr w:type="gramEnd"/>
    </w:p>
    <w:p w:rsidR="00BF3F37" w:rsidRDefault="00754A4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63A691A" wp14:editId="776A86D9">
            <wp:extent cx="5324475" cy="3084837"/>
            <wp:effectExtent l="0" t="0" r="0" b="1270"/>
            <wp:docPr id="1314109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097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2106" cy="308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A47" w:rsidRPr="00B85740" w:rsidRDefault="00754A47" w:rsidP="00B85740">
      <w:pPr>
        <w:ind w:firstLine="720"/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</w:pPr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Sau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đó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chọn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PVco</w:t>
      </w:r>
      <w:r w:rsid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m</w:t>
      </w:r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bank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(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miễn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phí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)</w:t>
      </w:r>
      <w:r w:rsid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hoặc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bảo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kim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(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phí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5.500đồng),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Chọn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thanh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toán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QR-CODE</w:t>
      </w:r>
    </w:p>
    <w:p w:rsidR="00754A47" w:rsidRPr="00754A47" w:rsidRDefault="00754A47" w:rsidP="00754A47">
      <w:r>
        <w:rPr>
          <w:noProof/>
        </w:rPr>
        <w:drawing>
          <wp:inline distT="0" distB="0" distL="0" distR="0" wp14:anchorId="54D7979B" wp14:editId="2FB074CD">
            <wp:extent cx="5940425" cy="2035175"/>
            <wp:effectExtent l="0" t="0" r="3175" b="3175"/>
            <wp:docPr id="595716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161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A47" w:rsidRDefault="00754A47">
      <w:pPr>
        <w:pStyle w:val="Heading2"/>
        <w:rPr>
          <w:color w:val="0066CC"/>
        </w:rPr>
      </w:pPr>
    </w:p>
    <w:p w:rsidR="00BF3F37" w:rsidRPr="00B85740" w:rsidRDefault="00000000">
      <w:pPr>
        <w:pStyle w:val="Heading2"/>
        <w:rPr>
          <w:rFonts w:ascii="Times New Roman" w:hAnsi="Times New Roman" w:cs="Times New Roman"/>
          <w:color w:val="0066CC"/>
        </w:rPr>
      </w:pPr>
      <w:proofErr w:type="spellStart"/>
      <w:r w:rsidRPr="00B85740">
        <w:rPr>
          <w:rFonts w:ascii="Times New Roman" w:hAnsi="Times New Roman" w:cs="Times New Roman"/>
          <w:color w:val="0066CC"/>
        </w:rPr>
        <w:t>Bước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5: </w:t>
      </w:r>
      <w:proofErr w:type="spellStart"/>
      <w:r w:rsidRPr="00B85740">
        <w:rPr>
          <w:rFonts w:ascii="Times New Roman" w:hAnsi="Times New Roman" w:cs="Times New Roman"/>
          <w:color w:val="0066CC"/>
        </w:rPr>
        <w:t>Xác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nhận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và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bấm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'Thanh </w:t>
      </w:r>
      <w:proofErr w:type="spellStart"/>
      <w:r w:rsidRPr="00B85740">
        <w:rPr>
          <w:rFonts w:ascii="Times New Roman" w:hAnsi="Times New Roman" w:cs="Times New Roman"/>
          <w:color w:val="0066CC"/>
        </w:rPr>
        <w:t>toán</w:t>
      </w:r>
      <w:proofErr w:type="spellEnd"/>
      <w:r w:rsidRPr="00B85740">
        <w:rPr>
          <w:rFonts w:ascii="Times New Roman" w:hAnsi="Times New Roman" w:cs="Times New Roman"/>
          <w:color w:val="0066CC"/>
        </w:rPr>
        <w:t>'</w:t>
      </w:r>
    </w:p>
    <w:p w:rsidR="00754A47" w:rsidRPr="00B85740" w:rsidRDefault="00754A47" w:rsidP="00754A47">
      <w:pPr>
        <w:ind w:firstLine="720"/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</w:pP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Hệ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thống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sẽ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hiển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thị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</w:t>
      </w:r>
      <w:proofErr w:type="spellStart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>mã</w:t>
      </w:r>
      <w:proofErr w:type="spellEnd"/>
      <w:r w:rsidRPr="00B85740">
        <w:rPr>
          <w:rFonts w:ascii="Times New Roman" w:eastAsiaTheme="majorEastAsia" w:hAnsi="Times New Roman" w:cs="Times New Roman"/>
          <w:b/>
          <w:bCs/>
          <w:color w:val="0066CC"/>
          <w:sz w:val="26"/>
          <w:szCs w:val="26"/>
        </w:rPr>
        <w:t xml:space="preserve"> QR- Code</w:t>
      </w:r>
    </w:p>
    <w:p w:rsidR="00BF3F37" w:rsidRDefault="00754A47">
      <w:pPr>
        <w:jc w:val="center"/>
      </w:pPr>
      <w:r>
        <w:rPr>
          <w:noProof/>
        </w:rPr>
        <w:drawing>
          <wp:inline distT="0" distB="0" distL="0" distR="0" wp14:anchorId="34191B1A" wp14:editId="6A4E5A09">
            <wp:extent cx="3381375" cy="3228975"/>
            <wp:effectExtent l="0" t="0" r="9525" b="9525"/>
            <wp:docPr id="1734232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322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37" w:rsidRPr="00B85740" w:rsidRDefault="00000000">
      <w:pPr>
        <w:pStyle w:val="Heading2"/>
        <w:rPr>
          <w:rFonts w:ascii="Times New Roman" w:hAnsi="Times New Roman" w:cs="Times New Roman"/>
        </w:rPr>
      </w:pPr>
      <w:proofErr w:type="spellStart"/>
      <w:r w:rsidRPr="00B85740">
        <w:rPr>
          <w:rFonts w:ascii="Times New Roman" w:hAnsi="Times New Roman" w:cs="Times New Roman"/>
          <w:color w:val="0066CC"/>
        </w:rPr>
        <w:t>Bước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6: </w:t>
      </w:r>
      <w:proofErr w:type="spellStart"/>
      <w:r w:rsidRPr="00B85740">
        <w:rPr>
          <w:rFonts w:ascii="Times New Roman" w:hAnsi="Times New Roman" w:cs="Times New Roman"/>
          <w:color w:val="0066CC"/>
        </w:rPr>
        <w:t>Quét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</w:t>
      </w:r>
      <w:proofErr w:type="spellStart"/>
      <w:r w:rsidRPr="00B85740">
        <w:rPr>
          <w:rFonts w:ascii="Times New Roman" w:hAnsi="Times New Roman" w:cs="Times New Roman"/>
          <w:color w:val="0066CC"/>
        </w:rPr>
        <w:t>mã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QR </w:t>
      </w:r>
      <w:proofErr w:type="spellStart"/>
      <w:r w:rsidRPr="00B85740">
        <w:rPr>
          <w:rFonts w:ascii="Times New Roman" w:hAnsi="Times New Roman" w:cs="Times New Roman"/>
          <w:color w:val="0066CC"/>
        </w:rPr>
        <w:t>để</w:t>
      </w:r>
      <w:proofErr w:type="spellEnd"/>
      <w:r w:rsidRPr="00B85740">
        <w:rPr>
          <w:rFonts w:ascii="Times New Roman" w:hAnsi="Times New Roman" w:cs="Times New Roman"/>
          <w:color w:val="0066CC"/>
        </w:rPr>
        <w:t xml:space="preserve"> thanh toán. Sau khi thanh toán thành công, chụp lại màn hình giao dịch để lưu</w:t>
      </w:r>
    </w:p>
    <w:p w:rsidR="00BF3F37" w:rsidRDefault="00BF3F37" w:rsidP="00D6635C">
      <w:pPr>
        <w:jc w:val="center"/>
      </w:pPr>
    </w:p>
    <w:sectPr w:rsidR="00BF3F37" w:rsidSect="00D6635C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750701">
    <w:abstractNumId w:val="8"/>
  </w:num>
  <w:num w:numId="2" w16cid:durableId="20666956">
    <w:abstractNumId w:val="6"/>
  </w:num>
  <w:num w:numId="3" w16cid:durableId="615020661">
    <w:abstractNumId w:val="5"/>
  </w:num>
  <w:num w:numId="4" w16cid:durableId="1296523646">
    <w:abstractNumId w:val="4"/>
  </w:num>
  <w:num w:numId="5" w16cid:durableId="1711149456">
    <w:abstractNumId w:val="7"/>
  </w:num>
  <w:num w:numId="6" w16cid:durableId="1292512681">
    <w:abstractNumId w:val="3"/>
  </w:num>
  <w:num w:numId="7" w16cid:durableId="1565682818">
    <w:abstractNumId w:val="2"/>
  </w:num>
  <w:num w:numId="8" w16cid:durableId="1447038610">
    <w:abstractNumId w:val="1"/>
  </w:num>
  <w:num w:numId="9" w16cid:durableId="19479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29F"/>
    <w:rsid w:val="0015074B"/>
    <w:rsid w:val="0029639D"/>
    <w:rsid w:val="00326F90"/>
    <w:rsid w:val="00332DB1"/>
    <w:rsid w:val="00551BA7"/>
    <w:rsid w:val="00570A16"/>
    <w:rsid w:val="00754A47"/>
    <w:rsid w:val="00A243D1"/>
    <w:rsid w:val="00AA1D8D"/>
    <w:rsid w:val="00B47730"/>
    <w:rsid w:val="00B85740"/>
    <w:rsid w:val="00BF3F37"/>
    <w:rsid w:val="00CB0664"/>
    <w:rsid w:val="00D65271"/>
    <w:rsid w:val="00D663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711BB1"/>
  <w14:defaultImageDpi w14:val="300"/>
  <w15:docId w15:val="{D00842B9-BF09-462D-AEE6-FB2CDD51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1B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nhvien.cdntphcm.edu.v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7</cp:revision>
  <dcterms:created xsi:type="dcterms:W3CDTF">2013-12-23T23:15:00Z</dcterms:created>
  <dcterms:modified xsi:type="dcterms:W3CDTF">2025-10-27T03:53:00Z</dcterms:modified>
  <cp:category/>
</cp:coreProperties>
</file>