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12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Đồng Nai, ngày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22</w:t>
      </w:r>
      <w:r>
        <w:rPr>
          <w:rFonts w:ascii="Times New Roman" w:hAnsi="Times New Roman" w:cs="Times New Roman"/>
          <w:i/>
          <w:sz w:val="26"/>
          <w:szCs w:val="26"/>
        </w:rPr>
        <w:t xml:space="preserve"> tháng 11 năm 2023</w:t>
      </w:r>
    </w:p>
    <w:p>
      <w:pPr>
        <w:spacing w:before="240"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THÔNG BÁO TUYỂN DỤNG</w:t>
      </w:r>
    </w:p>
    <w:p>
      <w:pPr>
        <w:spacing w:before="120" w:after="120" w:line="276" w:lineRule="auto"/>
        <w:ind w:left="440" w:leftChars="20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ty Tôn Phương Nam là Công ty liên doanh giữa Tổng Công ty Thép Việt Nam – CTCP (Việt Nam), Sumitomo Corporation (Nhật Bản) và FIW Steel Sdn., Bhd. (Malaysia) chuyên sản xuất tôn mạ kẽm, nhôm kẽm và tôn mạ màu các loại.</w:t>
      </w:r>
    </w:p>
    <w:p>
      <w:pPr>
        <w:pStyle w:val="7"/>
        <w:numPr>
          <w:ilvl w:val="0"/>
          <w:numId w:val="1"/>
        </w:numPr>
        <w:spacing w:before="120" w:after="12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Trụ sở chính: Đường số 9, KCN Biên Hòa 1, TP. Biên Hòa, Tỉnh Đồng Nai.</w:t>
      </w:r>
    </w:p>
    <w:p>
      <w:pPr>
        <w:pStyle w:val="7"/>
        <w:numPr>
          <w:ilvl w:val="0"/>
          <w:numId w:val="1"/>
        </w:numPr>
        <w:spacing w:before="120" w:after="120" w:line="276" w:lineRule="auto"/>
        <w:ind w:left="851" w:right="-28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 nhánh: Đường số 3, KCN Nhơn Trạch II-Nhơn Phú, Nhơn Trạch, Đồng Nai.</w:t>
      </w:r>
    </w:p>
    <w:p>
      <w:pPr>
        <w:spacing w:before="120" w:after="120" w:line="276" w:lineRule="auto"/>
        <w:ind w:left="220" w:leftChars="100" w:firstLin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húng tôi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thông báo </w:t>
      </w:r>
      <w:r>
        <w:rPr>
          <w:rFonts w:ascii="Times New Roman" w:hAnsi="Times New Roman" w:cs="Times New Roman"/>
          <w:sz w:val="26"/>
          <w:szCs w:val="26"/>
        </w:rPr>
        <w:t>tuyển dụng nhân sự như sau:</w:t>
      </w:r>
    </w:p>
    <w:p>
      <w:pPr>
        <w:pStyle w:val="7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Công nhân sửa chữa cơ điện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Số lượng: </w:t>
      </w:r>
      <w:r>
        <w:rPr>
          <w:rFonts w:ascii="Times New Roman" w:hAnsi="Times New Roman" w:cs="Times New Roman"/>
          <w:b/>
          <w:sz w:val="26"/>
          <w:szCs w:val="26"/>
        </w:rPr>
        <w:t>05</w:t>
      </w:r>
    </w:p>
    <w:p>
      <w:pPr>
        <w:pStyle w:val="7"/>
        <w:numPr>
          <w:ilvl w:val="0"/>
          <w:numId w:val="1"/>
        </w:numPr>
        <w:spacing w:after="120" w:line="276" w:lineRule="auto"/>
        <w:ind w:hanging="15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 tả công việc: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Sửa chữa và bảo trì, bảo dưỡng định kỳ các thiết bị trên dây chuyền và các thiết bị phụ trợ.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Kiểm tra trình trạng làm việc của các thiết bị, phát hiện và báo cáo các hư hỏng để có kế hoạch sửa chữa.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Tham gia lắp đặt thiết bị mới, góp ý sửa chữa, cải tiến, nâng cấp thiết bị cũ.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Sửa chữa những hư hỏng đột xuất và sửa chữa ngoài định kỳ theo kế hoạch của xưởng.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Kiểm tra, đề xuất vật tư dự phòng để mua mới, sửa chữa, thay thế cho thiết bị khi cần.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Giao nhận, kiểm tra, nghiệm thu các vật tư, thiết bị khi gia công sửa chữa. 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Vệ sinh công nghiệp theo vị trí phân công.</w:t>
      </w:r>
    </w:p>
    <w:p>
      <w:pPr>
        <w:pStyle w:val="7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Công nhân vận hành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dây chuyền sản xuất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- Số lượng: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20</w:t>
      </w:r>
    </w:p>
    <w:p>
      <w:pPr>
        <w:pStyle w:val="7"/>
        <w:numPr>
          <w:ilvl w:val="0"/>
          <w:numId w:val="1"/>
        </w:numPr>
        <w:spacing w:after="120" w:line="276" w:lineRule="auto"/>
        <w:ind w:hanging="15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 tả công việc: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Chuẩn bị nguyên liệu, hóa chất, phụ gia cho sản xuất; kiểm tra nguyên liệu trước khi đưa vào sản xuất.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Vận hành thiết bị và theo dõi thiết bị trong khu vực mình phụ trách.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Theo dõi và điều chỉnh thông số công nghệ.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Tham gia sửa chữa, bảo trì thiết bị khi được phân công.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Theo dõi thiết bị và báo cáo sửa chữa kịp thời.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Thực hiện vệ sinh công nghiệp tại khu vực làm việc</w:t>
      </w:r>
    </w:p>
    <w:p>
      <w:pPr>
        <w:pStyle w:val="7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en-GB"/>
        </w:rPr>
        <w:sectPr>
          <w:headerReference r:id="rId5" w:type="default"/>
          <w:footerReference r:id="rId6" w:type="default"/>
          <w:pgSz w:w="11906" w:h="16838"/>
          <w:pgMar w:top="1440" w:right="1134" w:bottom="1440" w:left="1701" w:header="289" w:footer="289" w:gutter="0"/>
          <w:cols w:space="720" w:num="1"/>
          <w:docGrid w:linePitch="360" w:charSpace="0"/>
        </w:sectPr>
      </w:pPr>
    </w:p>
    <w:p>
      <w:pPr>
        <w:pStyle w:val="7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Công nhân thử nghiệm hóa chất            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Số lượng: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10</w:t>
      </w:r>
    </w:p>
    <w:p>
      <w:pPr>
        <w:pStyle w:val="7"/>
        <w:spacing w:before="120" w:after="120" w:line="276" w:lineRule="auto"/>
        <w:ind w:left="360" w:firstLine="299" w:firstLineChars="11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- Mô tả công việc:</w:t>
      </w:r>
    </w:p>
    <w:p>
      <w:pPr>
        <w:pStyle w:val="7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>Kiểm tra chất lượng sản phẩm tôn mạ và tôn màu.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>Kiểm tra nguyên liệu của sơn, resin (làm SQA).</w:t>
      </w:r>
    </w:p>
    <w:p>
      <w:pPr>
        <w:pStyle w:val="7"/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>Đánh giá ngoại quan bề mặt tôn mạ và tôn màu.</w:t>
      </w:r>
    </w:p>
    <w:p>
      <w:pPr>
        <w:pStyle w:val="7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Yêu cầu chung:</w:t>
      </w:r>
    </w:p>
    <w:p>
      <w:pPr>
        <w:pStyle w:val="7"/>
        <w:numPr>
          <w:ilvl w:val="0"/>
          <w:numId w:val="4"/>
        </w:numPr>
        <w:spacing w:after="0" w:line="276" w:lineRule="auto"/>
        <w:ind w:left="862" w:hanging="20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 tuổi: Từ đủ 18 đến 35 tuổi.</w:t>
      </w:r>
    </w:p>
    <w:p>
      <w:pPr>
        <w:pStyle w:val="7"/>
        <w:numPr>
          <w:ilvl w:val="0"/>
          <w:numId w:val="4"/>
        </w:numPr>
        <w:spacing w:after="0" w:line="276" w:lineRule="auto"/>
        <w:ind w:left="862" w:hanging="20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độ: Tốt nghiệp Trung cấp hoặc Cao đẳng ngành Sửa chữa cơ khí, Điện công nghiệp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(Đối với vị trí 1 và 2), ngành Công nghệ kỹ thuật hóa học (đối với vị trí 3)</w:t>
      </w:r>
      <w:r>
        <w:rPr>
          <w:rFonts w:ascii="Times New Roman" w:hAnsi="Times New Roman" w:cs="Times New Roman"/>
          <w:sz w:val="26"/>
          <w:szCs w:val="26"/>
        </w:rPr>
        <w:t xml:space="preserve"> hoặc các ngành có liên quan.</w:t>
      </w:r>
    </w:p>
    <w:p>
      <w:pPr>
        <w:pStyle w:val="7"/>
        <w:numPr>
          <w:ilvl w:val="0"/>
          <w:numId w:val="4"/>
        </w:numPr>
        <w:spacing w:after="0" w:line="276" w:lineRule="auto"/>
        <w:ind w:left="862" w:hanging="20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Trung thực, thật thà, nhanh nhẹn và có trách nhiệm trong công việc.</w:t>
      </w:r>
    </w:p>
    <w:p>
      <w:pPr>
        <w:pStyle w:val="7"/>
        <w:numPr>
          <w:ilvl w:val="0"/>
          <w:numId w:val="4"/>
        </w:numPr>
        <w:spacing w:after="0" w:line="276" w:lineRule="auto"/>
        <w:ind w:left="862" w:hanging="20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Ưu tiên ứng viên có kinh nghiệm vận hành thiết bị công nghệ mạ.</w:t>
      </w:r>
    </w:p>
    <w:p>
      <w:pPr>
        <w:pStyle w:val="7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Quyền lợi được hưởng:</w:t>
      </w:r>
    </w:p>
    <w:p>
      <w:pPr>
        <w:pStyle w:val="7"/>
        <w:numPr>
          <w:ilvl w:val="0"/>
          <w:numId w:val="4"/>
        </w:numPr>
        <w:spacing w:after="0" w:line="276" w:lineRule="auto"/>
        <w:ind w:left="862" w:hanging="20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Được hưởng đầy đủ quyền lợi, chế độ theo chính sách Công ty và quy định của Luật Lao động Việt Nam.</w:t>
      </w:r>
    </w:p>
    <w:p>
      <w:pPr>
        <w:pStyle w:val="7"/>
        <w:numPr>
          <w:ilvl w:val="0"/>
          <w:numId w:val="4"/>
        </w:numPr>
        <w:spacing w:after="0" w:line="276" w:lineRule="auto"/>
        <w:ind w:left="862" w:hanging="20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Mức lương: theo thỏa thuận</w:t>
      </w:r>
    </w:p>
    <w:p>
      <w:pPr>
        <w:pStyle w:val="7"/>
        <w:numPr>
          <w:ilvl w:val="0"/>
          <w:numId w:val="5"/>
        </w:numPr>
        <w:spacing w:before="240" w:after="120" w:line="276" w:lineRule="auto"/>
        <w:ind w:left="714" w:hanging="357"/>
        <w:contextualSpacing w:val="0"/>
        <w:jc w:val="both"/>
        <w:rPr>
          <w:rFonts w:ascii="Times New Roman" w:hAnsi="Times New Roman" w:eastAsia="Calibri" w:cs="Times New Roman"/>
          <w:spacing w:val="-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làm việc: Đường số 3, KCN Nhơn Trạch II-Nhơn Phú, </w:t>
      </w:r>
      <w:r>
        <w:rPr>
          <w:rFonts w:ascii="Times New Roman" w:hAnsi="Times New Roman" w:eastAsia="Calibri" w:cs="Times New Roman"/>
          <w:spacing w:val="-20"/>
          <w:sz w:val="26"/>
          <w:szCs w:val="26"/>
        </w:rPr>
        <w:t>Nhơn Trạch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pacing w:val="-20"/>
          <w:sz w:val="26"/>
          <w:szCs w:val="26"/>
        </w:rPr>
        <w:t>Đồng Nai.</w:t>
      </w:r>
    </w:p>
    <w:p>
      <w:pPr>
        <w:pStyle w:val="7"/>
        <w:numPr>
          <w:ilvl w:val="0"/>
          <w:numId w:val="3"/>
        </w:numPr>
        <w:spacing w:after="120" w:line="276" w:lineRule="auto"/>
        <w:ind w:left="709" w:hanging="34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Hồ sơ dự tuyển: Gồm đơn dự tuyển, sơ yếu lý lịch có dán ảnh, bản sao bằng tốt nghiệp hoặc giấy chứng nhận tốt nghiệp, bản sao CCCD/CMN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D và giấy khám sức khỏe.</w:t>
      </w:r>
    </w:p>
    <w:p>
      <w:pPr>
        <w:pStyle w:val="7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nộp hồ sơ: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từ ngày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GB"/>
        </w:rPr>
        <w:t>22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/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GB"/>
        </w:rPr>
        <w:t>11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/2023 đến ngày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en-GB"/>
        </w:rPr>
        <w:t xml:space="preserve">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GB"/>
        </w:rPr>
        <w:t>22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en-GB"/>
        </w:rPr>
        <w:t>/1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GB"/>
        </w:rPr>
        <w:t>2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/2023</w:t>
      </w:r>
    </w:p>
    <w:p>
      <w:pPr>
        <w:pStyle w:val="7"/>
        <w:numPr>
          <w:ilvl w:val="0"/>
          <w:numId w:val="3"/>
        </w:numPr>
        <w:spacing w:after="120" w:line="276" w:lineRule="auto"/>
        <w:ind w:left="709" w:hanging="34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nhận hồ sơ: Phòng Tổ chức hành chính – Công ty Tôn Phương Nam – Đường số 3, KCN Nhơn Trạch II-Nhơn Phú, H. Nhơn Trạch, Đồng Nai.</w:t>
      </w:r>
    </w:p>
    <w:p>
      <w:pPr>
        <w:pStyle w:val="7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 liên lạc: 0987 498 950 (Ms. Nghi)</w:t>
      </w:r>
    </w:p>
    <w:p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ty Tôn Phương Nam trân trọng thông báo.</w:t>
      </w:r>
    </w:p>
    <w:p>
      <w:pPr>
        <w:spacing w:after="0"/>
        <w:ind w:left="49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TL. TỔNG GIÁM ĐỐC</w:t>
      </w:r>
    </w:p>
    <w:p>
      <w:pPr>
        <w:ind w:left="49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TP. TỔ CHỨC HÀNH CHÍNH</w:t>
      </w:r>
    </w:p>
    <w:p>
      <w:pPr>
        <w:ind w:left="4962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ind w:left="49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Văn Phú Lễ</w:t>
      </w:r>
    </w:p>
    <w:sectPr>
      <w:headerReference r:id="rId7" w:type="default"/>
      <w:pgSz w:w="11906" w:h="16838"/>
      <w:pgMar w:top="1440" w:right="1134" w:bottom="1440" w:left="1701" w:header="289" w:footer="28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3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800" w:firstLine="468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APD – F11 (27/9/2018)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cs="Times New Roman"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118745</wp:posOffset>
              </wp:positionV>
              <wp:extent cx="5810250" cy="901700"/>
              <wp:effectExtent l="0" t="0" r="0" b="1270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250" cy="901999"/>
                        <a:chOff x="840" y="295"/>
                        <a:chExt cx="9604" cy="1436"/>
                      </a:xfrm>
                    </wpg:grpSpPr>
                    <wpg:grpSp>
                      <wpg:cNvPr id="2" name="Group 3"/>
                      <wpg:cNvGrpSpPr/>
                      <wpg:grpSpPr>
                        <a:xfrm>
                          <a:off x="840" y="295"/>
                          <a:ext cx="9604" cy="1321"/>
                          <a:chOff x="840" y="295"/>
                          <a:chExt cx="9604" cy="1321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411"/>
                            <a:ext cx="2691" cy="1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-10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drawing>
                                  <wp:inline distT="0" distB="0" distL="0" distR="0">
                                    <wp:extent cx="1526540" cy="580390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26540" cy="5803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03" y="295"/>
                            <a:ext cx="5841" cy="1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792"/>
                                  <w:tab w:val="left" w:pos="8244"/>
                                </w:tabs>
                                <w:ind w:left="-108"/>
                                <w:jc w:val="right"/>
                                <w:rPr>
                                  <w:rFonts w:ascii="Times New Roman" w:hAnsi="Times New Roman" w:cs="Times New Roman"/>
                                  <w:color w:val="333333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333399"/>
                                  <w:sz w:val="32"/>
                                  <w:szCs w:val="32"/>
                                </w:rPr>
                                <w:t>CÔNG TY TÔN PHƯƠNG NAM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36"/>
                                  <w:szCs w:val="36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0"/>
                                </w:rPr>
                                <w:t>Đường số 9, KCN Biên Hòa I, Đồng Nai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0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0"/>
                                </w:rPr>
                                <w:t xml:space="preserve"> Tel: (+84) 251 3568379 – Fax: (+84) 251 3568479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0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0"/>
                                </w:rPr>
                                <w:t xml:space="preserve">  Website: www.tonphuongnam.com.vn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960" y="1731"/>
                          <a:ext cx="94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.85pt;margin-top:9.35pt;height:71pt;width:457.5pt;z-index:251659264;mso-width-relative:page;mso-height-relative:page;" coordorigin="840,295" coordsize="9604,1436" o:gfxdata="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FPhNK2gAAAAoBAAAPAAAAAAAAAAEAIAAAACIAAABkcnMvZG93bnJldi54bWxQSwECFAAU&#10;AAAACACHTuJAYFjnXUUDAAC8CgAADgAAAAAAAAABACAAAAApAQAAZHJzL2Uyb0RvYy54bWxQSwUG&#10;AAAAAAYABgBZAQAA4AYAAAAA&#10;">
              <o:lock v:ext="edit" aspectratio="f"/>
              <v:group id="Group 3" o:spid="_x0000_s1026" o:spt="203" style="position:absolute;left:840;top:295;height:1321;width:9604;" coordorigin="840,295" coordsize="9604,1321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<o:lock v:ext="edit" aspectratio="f"/>
                <v:shape id="Text Box 4" o:spid="_x0000_s1026" o:spt="202" type="#_x0000_t202" style="position:absolute;left:840;top:411;height:1069;width:2691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left="-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526540" cy="58039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6540" cy="580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4603;top:295;height:1321;width:5841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792"/>
                            <w:tab w:val="left" w:pos="8244"/>
                          </w:tabs>
                          <w:ind w:left="-108"/>
                          <w:jc w:val="right"/>
                          <w:rPr>
                            <w:rFonts w:ascii="Times New Roman" w:hAnsi="Times New Roman" w:cs="Times New Roman"/>
                            <w:color w:val="333333"/>
                            <w:sz w:val="20"/>
                          </w:rPr>
                        </w:pPr>
                        <w:r>
                          <w:rPr>
                            <w:b/>
                            <w:color w:val="3333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333399"/>
                            <w:sz w:val="32"/>
                            <w:szCs w:val="32"/>
                          </w:rPr>
                          <w:t>CÔNG TY TÔN PHƯƠNG NAM</w:t>
                        </w:r>
                        <w:r>
                          <w:rPr>
                            <w:rFonts w:ascii="Times New Roman" w:hAnsi="Times New Roman" w:cs="Times New Roman"/>
                            <w:color w:val="333333"/>
                            <w:sz w:val="36"/>
                            <w:szCs w:val="36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cs="Times New Roman"/>
                            <w:color w:val="333333"/>
                            <w:sz w:val="20"/>
                          </w:rPr>
                          <w:t>Đường số 9, KCN Biên Hòa I, Đồng Nai</w:t>
                        </w:r>
                        <w:r>
                          <w:rPr>
                            <w:rFonts w:ascii="Times New Roman" w:hAnsi="Times New Roman" w:cs="Times New Roman"/>
                            <w:color w:val="333333"/>
                            <w:sz w:val="20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cs="Times New Roman"/>
                            <w:color w:val="333333"/>
                            <w:sz w:val="20"/>
                          </w:rPr>
                          <w:t xml:space="preserve"> Tel: (+84) 251 3568379 – Fax: (+84) 251 3568479</w:t>
                        </w:r>
                        <w:r>
                          <w:rPr>
                            <w:rFonts w:ascii="Times New Roman" w:hAnsi="Times New Roman" w:cs="Times New Roman"/>
                            <w:color w:val="333333"/>
                            <w:sz w:val="20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cs="Times New Roman"/>
                            <w:color w:val="333333"/>
                            <w:sz w:val="20"/>
                          </w:rPr>
                          <w:t xml:space="preserve">  Website: www.tonphuongnam.com.vn  </w:t>
                        </w:r>
                      </w:p>
                    </w:txbxContent>
                  </v:textbox>
                </v:shape>
              </v:group>
              <v:line id="Line 6" o:spid="_x0000_s1026" o:spt="20" style="position:absolute;left:960;top:1731;height:0;width:9405;" filled="f" stroked="t" coordsize="21600,21600" o:gfxdata="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pPPi8AAAA&#10;2gAAAA8AAAAAAAAAAQAgAAAAIgAAAGRycy9kb3ducmV2LnhtbFBLAQIUABQAAAAIAIdO4kAzLwWe&#10;OwAAADkAAAAQAAAAAAAAAAEAIAAAAAsBAABkcnMvc2hhcGV4bWwueG1sUEsFBgAAAAAGAAYAWwEA&#10;ALUDAAAAAA==&#10;">
                <v:fill on="f" focussize="0,0"/>
                <v:stroke weight="2pt" color="#000000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72C9B"/>
    <w:multiLevelType w:val="multilevel"/>
    <w:tmpl w:val="24B72C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9A9"/>
    <w:multiLevelType w:val="multilevel"/>
    <w:tmpl w:val="335159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0B6712"/>
    <w:multiLevelType w:val="multilevel"/>
    <w:tmpl w:val="5C0B671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CB11C4F"/>
    <w:multiLevelType w:val="multilevel"/>
    <w:tmpl w:val="6CB11C4F"/>
    <w:lvl w:ilvl="0" w:tentative="0">
      <w:start w:val="1"/>
      <w:numFmt w:val="bullet"/>
      <w:lvlText w:val="-"/>
      <w:lvlJc w:val="left"/>
      <w:pPr>
        <w:ind w:left="749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4">
    <w:nsid w:val="7E1714F9"/>
    <w:multiLevelType w:val="multilevel"/>
    <w:tmpl w:val="7E1714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2D"/>
    <w:rsid w:val="000B08E1"/>
    <w:rsid w:val="000C69C5"/>
    <w:rsid w:val="00124821"/>
    <w:rsid w:val="00127D90"/>
    <w:rsid w:val="00201BF3"/>
    <w:rsid w:val="002410EC"/>
    <w:rsid w:val="00281C81"/>
    <w:rsid w:val="002A4702"/>
    <w:rsid w:val="002C228F"/>
    <w:rsid w:val="002F10A9"/>
    <w:rsid w:val="00365FF1"/>
    <w:rsid w:val="0038129B"/>
    <w:rsid w:val="00440297"/>
    <w:rsid w:val="004E24D3"/>
    <w:rsid w:val="0051416A"/>
    <w:rsid w:val="0055602F"/>
    <w:rsid w:val="005A0148"/>
    <w:rsid w:val="005A2685"/>
    <w:rsid w:val="005F3BA7"/>
    <w:rsid w:val="00683320"/>
    <w:rsid w:val="006B09DE"/>
    <w:rsid w:val="006E7B57"/>
    <w:rsid w:val="00723CAE"/>
    <w:rsid w:val="00764B8D"/>
    <w:rsid w:val="00791CF4"/>
    <w:rsid w:val="007F1642"/>
    <w:rsid w:val="008302CF"/>
    <w:rsid w:val="0083142F"/>
    <w:rsid w:val="008D3620"/>
    <w:rsid w:val="009526E0"/>
    <w:rsid w:val="00954516"/>
    <w:rsid w:val="009B127F"/>
    <w:rsid w:val="009E1278"/>
    <w:rsid w:val="00AF0688"/>
    <w:rsid w:val="00B72CD2"/>
    <w:rsid w:val="00BA272D"/>
    <w:rsid w:val="00C12525"/>
    <w:rsid w:val="00C31FAC"/>
    <w:rsid w:val="00C74CF1"/>
    <w:rsid w:val="00D25E58"/>
    <w:rsid w:val="00DA63E3"/>
    <w:rsid w:val="00DE0649"/>
    <w:rsid w:val="00E2072D"/>
    <w:rsid w:val="00EA39FA"/>
    <w:rsid w:val="00F12F9D"/>
    <w:rsid w:val="00F3684B"/>
    <w:rsid w:val="00F4206B"/>
    <w:rsid w:val="2030222E"/>
    <w:rsid w:val="20BF54C2"/>
    <w:rsid w:val="25B40E6C"/>
    <w:rsid w:val="280B1A43"/>
    <w:rsid w:val="2DDC3B25"/>
    <w:rsid w:val="57106EF6"/>
    <w:rsid w:val="60EE292C"/>
    <w:rsid w:val="64F2562B"/>
    <w:rsid w:val="6BE015A3"/>
    <w:rsid w:val="71A12F16"/>
    <w:rsid w:val="7FB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89477-9A59-417D-9D29-1995DB5F3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2465</Characters>
  <Lines>20</Lines>
  <Paragraphs>5</Paragraphs>
  <TotalTime>7</TotalTime>
  <ScaleCrop>false</ScaleCrop>
  <LinksUpToDate>false</LinksUpToDate>
  <CharactersWithSpaces>2892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2023-11-22T04:09:00Z</dcterms:created>
  <dc:creator>nhanns</dc:creator>
  <cp:lastModifiedBy>Cường Trần Quốc</cp:lastModifiedBy>
  <cp:lastPrinted>2023-08-05T07:14:00Z</cp:lastPrinted>
  <dcterms:modified xsi:type="dcterms:W3CDTF">2023-11-23T07:35:15Z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976BC6B9BD4C47E695DEFF0C79DB3C22</vt:lpwstr>
  </property>
</Properties>
</file>